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7.png" ContentType="image/png"/>
  <Override PartName="/word/media/rId35.png" ContentType="image/png"/>
  <Override PartName="/word/media/rId31.png" ContentType="image/png"/>
  <Override PartName="/word/media/rId28.png" ContentType="image/png"/>
  <Override PartName="/word/media/rId26.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16</w:t>
      </w:r>
      <w:r>
        <w:t xml:space="preserve"> </w:t>
      </w:r>
      <w:r>
        <w:t xml:space="preserve">August,</w:t>
      </w:r>
      <w:r>
        <w:t xml:space="preserve"> </w:t>
      </w:r>
      <w:r>
        <w:t xml:space="preserve">2019</w:t>
      </w:r>
    </w:p>
    <w:p>
      <w:pPr>
        <w:pStyle w:val="Compact"/>
        <w:pStyle w:val="Abstract"/>
      </w:pPr>
      <w:r>
        <w:t xml:space="preserve">The</w:t>
      </w:r>
      <w:r>
        <w:t xml:space="preserve"> </w:t>
      </w:r>
      <w:r>
        <w:t xml:space="preserve">direct</w:t>
      </w:r>
      <w:r>
        <w:t xml:space="preserve"> </w:t>
      </w:r>
      <w:r>
        <w:t xml:space="preserve">impact</w:t>
      </w:r>
      <w:r>
        <w:t xml:space="preserve"> </w:t>
      </w:r>
      <w:r>
        <w:t xml:space="preserve">of</w:t>
      </w:r>
      <w:r>
        <w:t xml:space="preserve"> </w:t>
      </w:r>
      <w:r>
        <w:t xml:space="preserve">European</w:t>
      </w:r>
      <w:r>
        <w:t xml:space="preserve"> </w:t>
      </w:r>
      <w:r>
        <w:t xml:space="preserve">colonization</w:t>
      </w:r>
      <w:r>
        <w:t xml:space="preserve"> </w:t>
      </w:r>
      <w:r>
        <w:t xml:space="preserve">since</w:t>
      </w:r>
      <w:r>
        <w:t xml:space="preserve"> </w:t>
      </w:r>
      <w:r>
        <w:t xml:space="preserve">16th</w:t>
      </w:r>
      <w:r>
        <w:t xml:space="preserve"> </w:t>
      </w:r>
      <w:r>
        <w:t xml:space="preserve">century</w:t>
      </w:r>
      <w:r>
        <w:t xml:space="preserve"> </w:t>
      </w:r>
      <w:r>
        <w:t xml:space="preserve">on</w:t>
      </w:r>
      <w:r>
        <w:t xml:space="preserve"> </w:t>
      </w:r>
      <w:r>
        <w:t xml:space="preserve">local</w:t>
      </w:r>
      <w:r>
        <w:t xml:space="preserve"> </w:t>
      </w:r>
      <w:r>
        <w:t xml:space="preserve">indigenous</w:t>
      </w:r>
      <w:r>
        <w:t xml:space="preserve"> </w:t>
      </w:r>
      <w:r>
        <w:t xml:space="preserve">people</w:t>
      </w:r>
      <w:r>
        <w:t xml:space="preserve"> </w:t>
      </w:r>
      <w:r>
        <w:t xml:space="preserve">has</w:t>
      </w:r>
      <w:r>
        <w:t xml:space="preserve"> </w:t>
      </w:r>
      <w:r>
        <w:t xml:space="preserve">been</w:t>
      </w:r>
      <w:r>
        <w:t xml:space="preserve"> </w:t>
      </w:r>
      <w:r>
        <w:t xml:space="preserve">widely</w:t>
      </w:r>
      <w:r>
        <w:t xml:space="preserve"> </w:t>
      </w:r>
      <w:r>
        <w:t xml:space="preserve">discussed.</w:t>
      </w:r>
      <w:r>
        <w:t xml:space="preserve"> </w:t>
      </w: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pronounced.</w:t>
      </w:r>
      <w:r>
        <w:t xml:space="preserve"> </w:t>
      </w:r>
      <w:r>
        <w:t xml:space="preserve">However,</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Kiwualn</w:t>
      </w:r>
      <w:r>
        <w:t xml:space="preserve"> </w:t>
      </w:r>
      <w:r>
        <w:t xml:space="preserve">site</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this</w:t>
      </w:r>
      <w:r>
        <w:t xml:space="preserve"> </w:t>
      </w:r>
      <w:r>
        <w:t xml:space="preserve">research</w:t>
      </w:r>
      <w:r>
        <w:t xml:space="preserve"> </w:t>
      </w:r>
      <w:r>
        <w:t xml:space="preserve">explores</w:t>
      </w:r>
      <w:r>
        <w:t xml:space="preserve"> </w:t>
      </w:r>
      <w:r>
        <w:t xml:space="preserve">the</w:t>
      </w:r>
      <w:r>
        <w:t xml:space="preserve"> </w:t>
      </w:r>
      <w:r>
        <w:t xml:space="preserve">indirect</w:t>
      </w:r>
      <w:r>
        <w:t xml:space="preserve"> </w:t>
      </w:r>
      <w:r>
        <w:t xml:space="preserve">European</w:t>
      </w:r>
      <w:r>
        <w:t xml:space="preserve"> </w:t>
      </w:r>
      <w:r>
        <w:t xml:space="preserve">colonial</w:t>
      </w:r>
      <w:r>
        <w:t xml:space="preserve"> </w:t>
      </w:r>
      <w:r>
        <w:t xml:space="preserve">impacts</w:t>
      </w:r>
      <w:r>
        <w:t xml:space="preserve"> </w:t>
      </w:r>
      <w:r>
        <w:t xml:space="preserve">on</w:t>
      </w:r>
      <w:r>
        <w:t xml:space="preserve"> </w:t>
      </w:r>
      <w:r>
        <w:t xml:space="preserve">local</w:t>
      </w:r>
      <w:r>
        <w:t xml:space="preserve"> </w:t>
      </w:r>
      <w:r>
        <w:t xml:space="preserve">societies</w:t>
      </w:r>
      <w:r>
        <w:t xml:space="preserve"> </w:t>
      </w:r>
      <w:r>
        <w:t xml:space="preserve">by</w:t>
      </w:r>
      <w:r>
        <w:t xml:space="preserve"> </w:t>
      </w:r>
      <w:r>
        <w:t xml:space="preserve">examining</w:t>
      </w:r>
      <w:r>
        <w:t xml:space="preserve"> </w:t>
      </w:r>
      <w:r>
        <w:t xml:space="preserve">cultural</w:t>
      </w:r>
      <w:r>
        <w:t xml:space="preserve"> </w:t>
      </w:r>
      <w:r>
        <w:t xml:space="preserve">context,</w:t>
      </w:r>
      <w:r>
        <w:t xml:space="preserve"> </w:t>
      </w:r>
      <w:r>
        <w:t xml:space="preserve">variety,</w:t>
      </w:r>
      <w:r>
        <w:t xml:space="preserve"> </w:t>
      </w:r>
      <w:r>
        <w:t xml:space="preserve">and</w:t>
      </w:r>
      <w:r>
        <w:t xml:space="preserve"> </w:t>
      </w:r>
      <w:r>
        <w:t xml:space="preserve">spatial</w:t>
      </w:r>
      <w:r>
        <w:t xml:space="preserve"> </w:t>
      </w:r>
      <w:r>
        <w:t xml:space="preserve">distribution</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terms</w:t>
      </w:r>
      <w:r>
        <w:t xml:space="preserve"> </w:t>
      </w:r>
      <w:r>
        <w:t xml:space="preserve">of</w:t>
      </w:r>
      <w:r>
        <w:t xml:space="preserve"> </w:t>
      </w:r>
      <w:r>
        <w:t xml:space="preserve">three</w:t>
      </w:r>
      <w:r>
        <w:t xml:space="preserve"> </w:t>
      </w:r>
      <w:r>
        <w:t xml:space="preserve">time</w:t>
      </w:r>
      <w:r>
        <w:t xml:space="preserve"> </w:t>
      </w:r>
      <w:r>
        <w:t xml:space="preserve">episodes</w:t>
      </w:r>
      <w:r>
        <w:t xml:space="preserve"> </w:t>
      </w:r>
      <w:r>
        <w:t xml:space="preserve">relating</w:t>
      </w:r>
      <w:r>
        <w:t xml:space="preserve"> </w:t>
      </w:r>
      <w:r>
        <w:t xml:space="preserve">different</w:t>
      </w:r>
      <w:r>
        <w:t xml:space="preserve"> </w:t>
      </w:r>
      <w:r>
        <w:t xml:space="preserve">scales</w:t>
      </w:r>
      <w:r>
        <w:t xml:space="preserve"> </w:t>
      </w:r>
      <w:r>
        <w:t xml:space="preserve">of</w:t>
      </w:r>
      <w:r>
        <w:t xml:space="preserve"> </w:t>
      </w:r>
      <w:r>
        <w:t xml:space="preserve">culture</w:t>
      </w:r>
      <w:r>
        <w:t xml:space="preserve"> </w:t>
      </w:r>
      <w:r>
        <w:t xml:space="preserve">contact.</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non-random</w:t>
      </w:r>
      <w:r>
        <w:t xml:space="preserve"> </w:t>
      </w:r>
      <w:r>
        <w:t xml:space="preserve">during</w:t>
      </w:r>
      <w:r>
        <w:t xml:space="preserve"> </w:t>
      </w:r>
      <w:r>
        <w:t xml:space="preserve">the</w:t>
      </w:r>
      <w:r>
        <w:t xml:space="preserve"> </w:t>
      </w:r>
      <w:r>
        <w:t xml:space="preserve">European</w:t>
      </w:r>
      <w:r>
        <w:t xml:space="preserve"> </w:t>
      </w:r>
      <w:r>
        <w:t xml:space="preserve">contact</w:t>
      </w:r>
      <w:r>
        <w:t xml:space="preserve"> </w:t>
      </w:r>
      <w:r>
        <w:t xml:space="preserve">period</w:t>
      </w:r>
      <w:r>
        <w:t xml:space="preserve"> </w:t>
      </w:r>
      <w:r>
        <w:t xml:space="preserve">that</w:t>
      </w:r>
      <w:r>
        <w:t xml:space="preserve"> </w:t>
      </w:r>
      <w:r>
        <w:t xml:space="preserve">hints</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10th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8"/>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9" w:name="results-of-hypothesis-testing"/>
      <w:r>
        <w:t xml:space="preserve">Results of hypothesis testing</w:t>
      </w:r>
      <w:bookmarkEnd w:id="29"/>
    </w:p>
    <w:p>
      <w:pPr>
        <w:pStyle w:val="Heading2"/>
      </w:pPr>
      <w:bookmarkStart w:id="30" w:name="changes-in-the-frequencies-of-ornament-types-over-time"/>
      <w:r>
        <w:t xml:space="preserve">Changes in the frequencies of ornament types over time</w:t>
      </w:r>
      <w:bookmarkEnd w:id="30"/>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1"/>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2"/>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3"/>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changes-in-patterns-of-the-spatial-distribution-of-ornament-types"/>
      <w:r>
        <w:t xml:space="preserve">Changes in patterns of the 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5"/>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7"/>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0" w:name="acknowledgements"/>
      <w:r>
        <w:t xml:space="preserve">Acknowledgements</w:t>
      </w:r>
      <w:bookmarkEnd w:id="40"/>
    </w:p>
    <w:p>
      <w:pPr>
        <w:pStyle w:val="FirstParagraph"/>
      </w:pPr>
      <w:r>
        <w:t xml:space="preserve">I would like to thank the Yilan County Cultural Affairs Bureau in Taiwan for permitting access to the ornaments used in this study. I thank Shui-jin Chiu, Shu-hui Jian, Jiun-hao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especially thank Ben Marwick for providing academic support during this project, helping me with polishing figures with R langauge, and providing feedback on early drafts of this manuscript.</w:t>
      </w:r>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4"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1"/>
    <w:bookmarkStart w:id="82" w:name="ref-Lape2003"/>
    <w:p>
      <w:pPr>
        <w:pStyle w:val="BodyText"/>
      </w:pPr>
      <w:r>
        <w:t xml:space="preserve">Lape, P.V., 2003. A highway and a crossroads: Island southeast asia and culture contact archaeology. Archaeology in Oceania 38, 102–109.</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Yao1996"/>
    <w:p>
      <w:pPr>
        <w:pStyle w:val="BodyText"/>
      </w:pPr>
      <w:r>
        <w:t xml:space="preserve">Yao, ying, 1996. Dong cha ji lue [record of taiwan], taiwan wen xian cong kan di 007 zhong [taiwan literature series: 007]. Taiwan Historica, Nantou.</w:t>
      </w:r>
    </w:p>
    <w:bookmarkEnd w:id="103"/>
    <w:bookmarkEnd w:id="104"/>
    <w:p>
      <w:pPr>
        <w:pStyle w:val="Heading5"/>
      </w:pPr>
      <w:bookmarkStart w:id="105" w:name="pagebreak-1"/>
      <w:r>
        <w:t xml:space="preserve">pagebreak</w:t>
      </w:r>
      <w:bookmarkEnd w:id="105"/>
    </w:p>
    <w:p>
      <w:pPr>
        <w:pStyle w:val="Heading3"/>
      </w:pPr>
      <w:bookmarkStart w:id="106" w:name="colophon"/>
      <w:r>
        <w:t xml:space="preserve">Colophon</w:t>
      </w:r>
      <w:bookmarkEnd w:id="106"/>
    </w:p>
    <w:p>
      <w:pPr>
        <w:pStyle w:val="FirstParagraph"/>
      </w:pPr>
      <w:r>
        <w:t xml:space="preserve">This report was generated on 2019-08-16 22:37:37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2019-08-16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0.11    2019-05-28 [2]</w:t>
      </w:r>
      <w:r>
        <w:br w:type="textWrapping"/>
      </w:r>
      <w:r>
        <w:rPr>
          <w:rStyle w:val="VerbatimChar"/>
        </w:rPr>
        <w:t xml:space="preserve">#&gt;  broom            0.5.2   2019-04-07 [2]</w:t>
      </w:r>
      <w:r>
        <w:br w:type="textWrapping"/>
      </w:r>
      <w:r>
        <w:rPr>
          <w:rStyle w:val="VerbatimChar"/>
        </w:rPr>
        <w:t xml:space="preserve">#&gt;  callr            3.2.0   2019-03-15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2.0.2   2019-04-08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1.23    2019-05-18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1.0.3   2019-03-20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3.3.1   2019-05-08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1.13    2019-05-22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2.1.1   2019-04-23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1.5.0   2019-04-07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0.8     2019-06-25 [2]</w:t>
      </w:r>
      <w:r>
        <w:br w:type="textWrapping"/>
      </w:r>
      <w:r>
        <w:rPr>
          <w:rStyle w:val="VerbatimChar"/>
        </w:rPr>
        <w:t xml:space="preserve">#&gt;  xml2             1.2.0   2018-01-24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[b1417d0] 2019-08-16: revised abstract and added highlights, used viridis color for plots</w:t>
      </w:r>
    </w:p>
    <w:p>
      <w:pPr>
        <w:pStyle w:val="FirstParagraph"/>
      </w:pPr>
      <w:r>
        <w:t xml:space="preserve">Word count: 4950</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2019-08-17T05:37:45Z</dcterms:created>
  <dcterms:modified xsi:type="dcterms:W3CDTF">2019-08-17T05:37:45Z</dcterms:modified>
</cp:coreProperties>
</file>